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F7" w:rsidRDefault="00106CF7" w:rsidP="00106CF7">
      <w:pPr>
        <w:pStyle w:val="western"/>
        <w:spacing w:before="0" w:after="0" w:line="240" w:lineRule="auto"/>
        <w:ind w:left="0" w:right="0"/>
        <w:jc w:val="center"/>
      </w:pPr>
      <w:r>
        <w:tab/>
      </w:r>
    </w:p>
    <w:p w:rsidR="007C79C4" w:rsidRPr="007C79C4" w:rsidRDefault="007C79C4" w:rsidP="007C79C4">
      <w:pPr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 w:rsidRPr="007C79C4">
        <w:rPr>
          <w:rFonts w:ascii="Tahoma" w:eastAsia="Tahoma" w:hAnsi="Tahoma" w:cs="Tahoma"/>
          <w:b/>
          <w:color w:val="000000"/>
          <w:sz w:val="28"/>
          <w:szCs w:val="28"/>
        </w:rPr>
        <w:t>Criatividade e Inovação no Ensino Superior: Oportunidades e Desafios para um Futuro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Promissor</w:t>
      </w:r>
    </w:p>
    <w:p w:rsidR="007C79C4" w:rsidRDefault="007C79C4" w:rsidP="007C79C4">
      <w:pPr>
        <w:rPr>
          <w:rFonts w:ascii="Tahoma" w:eastAsia="Tahoma" w:hAnsi="Tahoma" w:cs="Tahoma"/>
          <w:b/>
          <w:color w:val="000000"/>
          <w:sz w:val="28"/>
          <w:szCs w:val="28"/>
        </w:rPr>
      </w:pPr>
    </w:p>
    <w:p w:rsidR="00106CF7" w:rsidRDefault="00CC2885" w:rsidP="007C79C4">
      <w:pPr>
        <w:jc w:val="center"/>
        <w:rPr>
          <w:b/>
        </w:rPr>
      </w:pPr>
      <w:r w:rsidRPr="00D72753">
        <w:rPr>
          <w:b/>
          <w:color w:val="000000" w:themeColor="text1"/>
        </w:rPr>
        <w:t xml:space="preserve">CARTA DE </w:t>
      </w:r>
      <w:r w:rsidR="00106CF7" w:rsidRPr="00D72753">
        <w:rPr>
          <w:b/>
          <w:color w:val="000000" w:themeColor="text1"/>
        </w:rPr>
        <w:t xml:space="preserve">AUTORIZAÇÃO </w:t>
      </w:r>
      <w:r w:rsidR="00106CF7">
        <w:rPr>
          <w:b/>
        </w:rPr>
        <w:t xml:space="preserve">DE SUBMISSÃO </w:t>
      </w:r>
      <w:r w:rsidR="008E0EED" w:rsidRPr="00106CF7">
        <w:rPr>
          <w:b/>
        </w:rPr>
        <w:t>DE TRABALHO AO X</w:t>
      </w:r>
      <w:r w:rsidR="00714AA3">
        <w:rPr>
          <w:b/>
        </w:rPr>
        <w:t>X</w:t>
      </w:r>
      <w:r w:rsidR="008E0EED" w:rsidRPr="00106CF7">
        <w:rPr>
          <w:b/>
        </w:rPr>
        <w:t xml:space="preserve"> ENEX</w:t>
      </w:r>
      <w:r w:rsidR="00106CF7">
        <w:rPr>
          <w:b/>
        </w:rPr>
        <w:t xml:space="preserve"> PELOS AUTO</w:t>
      </w:r>
      <w:r w:rsidR="00844EDE">
        <w:rPr>
          <w:b/>
        </w:rPr>
        <w:t>RE</w:t>
      </w:r>
      <w:r w:rsidR="00106CF7">
        <w:rPr>
          <w:b/>
        </w:rPr>
        <w:t>S</w:t>
      </w:r>
    </w:p>
    <w:p w:rsidR="00106CF7" w:rsidRPr="007C79C4" w:rsidRDefault="00106CF7" w:rsidP="00106CF7">
      <w:pPr>
        <w:spacing w:line="480" w:lineRule="auto"/>
        <w:jc w:val="both"/>
      </w:pPr>
      <w:proofErr w:type="gramStart"/>
      <w:r w:rsidRPr="007C79C4">
        <w:t>O</w:t>
      </w:r>
      <w:r w:rsidR="00836D72" w:rsidRPr="007C79C4">
        <w:t>(</w:t>
      </w:r>
      <w:proofErr w:type="gramEnd"/>
      <w:r w:rsidRPr="007C79C4">
        <w:t>s</w:t>
      </w:r>
      <w:r w:rsidR="00836D72" w:rsidRPr="007C79C4">
        <w:t>)</w:t>
      </w:r>
      <w:r w:rsidRPr="007C79C4">
        <w:t xml:space="preserve"> autor</w:t>
      </w:r>
      <w:r w:rsidR="00836D72" w:rsidRPr="007C79C4">
        <w:t>(</w:t>
      </w:r>
      <w:r w:rsidRPr="007C79C4">
        <w:t>es</w:t>
      </w:r>
      <w:r w:rsidR="00836D72" w:rsidRPr="007C79C4">
        <w:t>)</w:t>
      </w:r>
      <w:r w:rsidRPr="007C79C4">
        <w:t xml:space="preserve"> abaixo nominado</w:t>
      </w:r>
      <w:r w:rsidR="00836D72" w:rsidRPr="007C79C4">
        <w:t>(</w:t>
      </w:r>
      <w:r w:rsidRPr="007C79C4">
        <w:t>s</w:t>
      </w:r>
      <w:r w:rsidR="00836D72" w:rsidRPr="007C79C4">
        <w:t>)</w:t>
      </w:r>
      <w:r w:rsidRPr="007C79C4">
        <w:t>, devidamente inscrito</w:t>
      </w:r>
      <w:r w:rsidR="00836D72" w:rsidRPr="007C79C4">
        <w:t>(</w:t>
      </w:r>
      <w:r w:rsidRPr="007C79C4">
        <w:t>s</w:t>
      </w:r>
      <w:r w:rsidR="00836D72" w:rsidRPr="007C79C4">
        <w:t>)</w:t>
      </w:r>
      <w:r w:rsidRPr="007C79C4">
        <w:t>, autoriza</w:t>
      </w:r>
      <w:r w:rsidR="00836D72" w:rsidRPr="007C79C4">
        <w:t>(</w:t>
      </w:r>
      <w:r w:rsidRPr="007C79C4">
        <w:t>m</w:t>
      </w:r>
      <w:r w:rsidR="00836D72" w:rsidRPr="007C79C4">
        <w:t>)</w:t>
      </w:r>
      <w:r w:rsidRPr="007C79C4">
        <w:t xml:space="preserve"> a submissão do trabalho sob o título _____________________________________________________________________________ na modalidade ___________________________________________________ à Comissão Científica do </w:t>
      </w:r>
      <w:r w:rsidR="000F1EF4" w:rsidRPr="007C79C4">
        <w:t>X</w:t>
      </w:r>
      <w:r w:rsidR="00714AA3" w:rsidRPr="007C79C4">
        <w:t>X</w:t>
      </w:r>
      <w:r w:rsidR="007C79C4">
        <w:t>I</w:t>
      </w:r>
      <w:r w:rsidR="00714AA3" w:rsidRPr="007C79C4">
        <w:t xml:space="preserve"> </w:t>
      </w:r>
      <w:r w:rsidRPr="007C79C4">
        <w:t>Encontro Científico e Cultural do UNIFACEX (ENEX).</w:t>
      </w:r>
    </w:p>
    <w:p w:rsidR="00106CF7" w:rsidRDefault="00106CF7" w:rsidP="00106CF7">
      <w:pPr>
        <w:spacing w:line="480" w:lineRule="auto"/>
        <w:jc w:val="both"/>
        <w:rPr>
          <w:b/>
        </w:rPr>
      </w:pPr>
    </w:p>
    <w:p w:rsidR="00106CF7" w:rsidRDefault="00106CF7" w:rsidP="00106CF7">
      <w:pPr>
        <w:spacing w:line="480" w:lineRule="auto"/>
        <w:jc w:val="center"/>
        <w:rPr>
          <w:b/>
        </w:rPr>
      </w:pPr>
      <w:r>
        <w:rPr>
          <w:b/>
        </w:rPr>
        <w:t xml:space="preserve">Natal, </w:t>
      </w:r>
      <w:r w:rsidR="007C79C4" w:rsidRPr="007C79C4">
        <w:rPr>
          <w:b/>
          <w:color w:val="000000" w:themeColor="text1"/>
        </w:rPr>
        <w:t>___</w:t>
      </w:r>
      <w:r w:rsidRPr="007C79C4">
        <w:rPr>
          <w:b/>
          <w:color w:val="000000" w:themeColor="text1"/>
        </w:rPr>
        <w:t xml:space="preserve"> de </w:t>
      </w:r>
      <w:r w:rsidR="007C79C4" w:rsidRPr="007C79C4">
        <w:rPr>
          <w:b/>
          <w:color w:val="000000" w:themeColor="text1"/>
        </w:rPr>
        <w:t>___</w:t>
      </w:r>
      <w:r w:rsidR="007C79C4">
        <w:rPr>
          <w:b/>
          <w:color w:val="000000" w:themeColor="text1"/>
        </w:rPr>
        <w:t>______</w:t>
      </w:r>
      <w:r w:rsidRPr="007C79C4">
        <w:rPr>
          <w:b/>
          <w:color w:val="000000" w:themeColor="text1"/>
        </w:rPr>
        <w:t xml:space="preserve">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20</w:t>
      </w:r>
      <w:r w:rsidR="007C79C4">
        <w:rPr>
          <w:b/>
        </w:rPr>
        <w:t>24</w:t>
      </w:r>
      <w:bookmarkStart w:id="0" w:name="_GoBack"/>
      <w:bookmarkEnd w:id="0"/>
      <w:r>
        <w:rPr>
          <w:b/>
        </w:rPr>
        <w:t>.</w:t>
      </w:r>
    </w:p>
    <w:tbl>
      <w:tblPr>
        <w:tblStyle w:val="Tabelacomgrade"/>
        <w:tblW w:w="8808" w:type="dxa"/>
        <w:tblLook w:val="04A0" w:firstRow="1" w:lastRow="0" w:firstColumn="1" w:lastColumn="0" w:noHBand="0" w:noVBand="1"/>
      </w:tblPr>
      <w:tblGrid>
        <w:gridCol w:w="4403"/>
        <w:gridCol w:w="4405"/>
      </w:tblGrid>
      <w:tr w:rsidR="00106CF7" w:rsidTr="00106CF7">
        <w:trPr>
          <w:trHeight w:val="575"/>
        </w:trPr>
        <w:tc>
          <w:tcPr>
            <w:tcW w:w="4403" w:type="dxa"/>
          </w:tcPr>
          <w:p w:rsidR="00106CF7" w:rsidRDefault="00106CF7" w:rsidP="00106CF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Nome do autor  por extenso </w:t>
            </w:r>
          </w:p>
        </w:tc>
        <w:tc>
          <w:tcPr>
            <w:tcW w:w="4405" w:type="dxa"/>
          </w:tcPr>
          <w:p w:rsidR="00106CF7" w:rsidRDefault="00106CF7" w:rsidP="00106CF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Assinatura do autor</w:t>
            </w:r>
          </w:p>
        </w:tc>
      </w:tr>
      <w:tr w:rsidR="00106CF7" w:rsidTr="00106CF7">
        <w:trPr>
          <w:trHeight w:val="591"/>
        </w:trPr>
        <w:tc>
          <w:tcPr>
            <w:tcW w:w="4403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  <w:proofErr w:type="spellStart"/>
            <w:r w:rsidRPr="006F1F61">
              <w:rPr>
                <w:b/>
                <w:color w:val="FF0000"/>
              </w:rPr>
              <w:t>Xxxxxxxxxxxxxxxxx</w:t>
            </w:r>
            <w:proofErr w:type="spellEnd"/>
          </w:p>
        </w:tc>
        <w:tc>
          <w:tcPr>
            <w:tcW w:w="4405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  <w:tr w:rsidR="00106CF7" w:rsidTr="00106CF7">
        <w:trPr>
          <w:trHeight w:val="575"/>
        </w:trPr>
        <w:tc>
          <w:tcPr>
            <w:tcW w:w="4403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</w:p>
        </w:tc>
        <w:tc>
          <w:tcPr>
            <w:tcW w:w="4405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  <w:tr w:rsidR="00106CF7" w:rsidTr="00106CF7">
        <w:trPr>
          <w:trHeight w:val="591"/>
        </w:trPr>
        <w:tc>
          <w:tcPr>
            <w:tcW w:w="4403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</w:p>
        </w:tc>
        <w:tc>
          <w:tcPr>
            <w:tcW w:w="4405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  <w:tr w:rsidR="00106CF7" w:rsidTr="00106CF7">
        <w:trPr>
          <w:trHeight w:val="591"/>
        </w:trPr>
        <w:tc>
          <w:tcPr>
            <w:tcW w:w="4403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</w:p>
        </w:tc>
        <w:tc>
          <w:tcPr>
            <w:tcW w:w="4405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  <w:tr w:rsidR="00106CF7" w:rsidTr="00106CF7">
        <w:trPr>
          <w:trHeight w:val="591"/>
        </w:trPr>
        <w:tc>
          <w:tcPr>
            <w:tcW w:w="4403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</w:p>
        </w:tc>
        <w:tc>
          <w:tcPr>
            <w:tcW w:w="4405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  <w:tr w:rsidR="00106CF7" w:rsidTr="00106CF7">
        <w:trPr>
          <w:trHeight w:val="591"/>
        </w:trPr>
        <w:tc>
          <w:tcPr>
            <w:tcW w:w="4403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</w:p>
        </w:tc>
        <w:tc>
          <w:tcPr>
            <w:tcW w:w="4405" w:type="dxa"/>
          </w:tcPr>
          <w:p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</w:tbl>
    <w:p w:rsidR="00106CF7" w:rsidRDefault="00106CF7" w:rsidP="00106CF7">
      <w:pPr>
        <w:spacing w:line="480" w:lineRule="auto"/>
        <w:jc w:val="center"/>
        <w:rPr>
          <w:b/>
        </w:rPr>
      </w:pPr>
    </w:p>
    <w:p w:rsidR="00106CF7" w:rsidRPr="00106CF7" w:rsidRDefault="00106CF7" w:rsidP="00106CF7">
      <w:pPr>
        <w:spacing w:line="480" w:lineRule="auto"/>
        <w:jc w:val="both"/>
        <w:rPr>
          <w:b/>
        </w:rPr>
      </w:pPr>
    </w:p>
    <w:sectPr w:rsidR="00106CF7" w:rsidRPr="00106CF7" w:rsidSect="00D72753">
      <w:headerReference w:type="default" r:id="rId6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47" w:rsidRDefault="00712447" w:rsidP="00106CF7">
      <w:pPr>
        <w:spacing w:after="0" w:line="240" w:lineRule="auto"/>
      </w:pPr>
      <w:r>
        <w:separator/>
      </w:r>
    </w:p>
  </w:endnote>
  <w:endnote w:type="continuationSeparator" w:id="0">
    <w:p w:rsidR="00712447" w:rsidRDefault="00712447" w:rsidP="0010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47" w:rsidRDefault="00712447" w:rsidP="00106CF7">
      <w:pPr>
        <w:spacing w:after="0" w:line="240" w:lineRule="auto"/>
      </w:pPr>
      <w:r>
        <w:separator/>
      </w:r>
    </w:p>
  </w:footnote>
  <w:footnote w:type="continuationSeparator" w:id="0">
    <w:p w:rsidR="00712447" w:rsidRDefault="00712447" w:rsidP="0010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CF7" w:rsidRDefault="007C79C4" w:rsidP="00106CF7">
    <w:pPr>
      <w:pStyle w:val="Cabealho"/>
      <w:jc w:val="center"/>
    </w:pPr>
    <w:r w:rsidRPr="007C79C4">
      <w:rPr>
        <w:noProof/>
        <w:lang w:eastAsia="pt-BR"/>
      </w:rPr>
      <w:drawing>
        <wp:inline distT="0" distB="0" distL="0" distR="0">
          <wp:extent cx="1314450" cy="739378"/>
          <wp:effectExtent l="0" t="0" r="0" b="3810"/>
          <wp:docPr id="2" name="Imagem 2" descr="G:\Drives compartilhados\CPE\CPEx\ENEX 2024\enex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ives compartilhados\CPE\CPEx\ENEX 2024\enex-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79" cy="745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ED"/>
    <w:rsid w:val="000F1EF4"/>
    <w:rsid w:val="00106CF7"/>
    <w:rsid w:val="002B0300"/>
    <w:rsid w:val="004E28FC"/>
    <w:rsid w:val="00553ABD"/>
    <w:rsid w:val="006F1F61"/>
    <w:rsid w:val="00712447"/>
    <w:rsid w:val="00714AA3"/>
    <w:rsid w:val="007C00E3"/>
    <w:rsid w:val="007C79C4"/>
    <w:rsid w:val="007D15E6"/>
    <w:rsid w:val="00821820"/>
    <w:rsid w:val="00836D72"/>
    <w:rsid w:val="00844EDE"/>
    <w:rsid w:val="008E0EED"/>
    <w:rsid w:val="0090182C"/>
    <w:rsid w:val="00CC2885"/>
    <w:rsid w:val="00D7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8A05"/>
  <w15:chartTrackingRefBased/>
  <w15:docId w15:val="{5CFF7322-49D2-4274-9986-4EE41320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CF7"/>
  </w:style>
  <w:style w:type="paragraph" w:styleId="Rodap">
    <w:name w:val="footer"/>
    <w:basedOn w:val="Normal"/>
    <w:link w:val="RodapChar"/>
    <w:uiPriority w:val="99"/>
    <w:unhideWhenUsed/>
    <w:rsid w:val="0010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CF7"/>
  </w:style>
  <w:style w:type="paragraph" w:customStyle="1" w:styleId="western">
    <w:name w:val="western"/>
    <w:basedOn w:val="Normal"/>
    <w:rsid w:val="00106CF7"/>
    <w:pPr>
      <w:widowControl w:val="0"/>
      <w:tabs>
        <w:tab w:val="left" w:pos="708"/>
      </w:tabs>
      <w:suppressAutoHyphens/>
      <w:snapToGrid w:val="0"/>
      <w:spacing w:before="100" w:after="119" w:line="100" w:lineRule="atLeast"/>
      <w:ind w:left="-57" w:right="-45"/>
      <w:jc w:val="both"/>
    </w:pPr>
    <w:rPr>
      <w:rFonts w:ascii="Arial Unicode MS" w:eastAsia="Times New Roman" w:hAnsi="Arial Unicode MS" w:cs="Arial Unicode MS"/>
      <w:kern w:val="1"/>
      <w:lang w:eastAsia="zh-CN"/>
    </w:rPr>
  </w:style>
  <w:style w:type="table" w:styleId="Tabelacomgrade">
    <w:name w:val="Table Grid"/>
    <w:basedOn w:val="Tabelanormal"/>
    <w:uiPriority w:val="39"/>
    <w:rsid w:val="0010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14A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Araujo</dc:creator>
  <cp:keywords/>
  <dc:description/>
  <cp:lastModifiedBy>Gislana Pereira de Oliveira</cp:lastModifiedBy>
  <cp:revision>5</cp:revision>
  <dcterms:created xsi:type="dcterms:W3CDTF">2021-10-18T11:14:00Z</dcterms:created>
  <dcterms:modified xsi:type="dcterms:W3CDTF">2024-08-15T19:11:00Z</dcterms:modified>
</cp:coreProperties>
</file>